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111F0A" w:rsidRDefault="002E053D" w:rsidP="00111F0A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111F0A">
        <w:rPr>
          <w:rFonts w:ascii="Times New Roman" w:hAnsi="Times New Roman" w:cs="Times New Roman"/>
          <w:lang w:val="kk-KZ"/>
        </w:rPr>
        <w:t>Қосымша 2</w:t>
      </w:r>
    </w:p>
    <w:p w:rsidR="00450C61" w:rsidRPr="00E41231" w:rsidRDefault="00450C61" w:rsidP="003B103C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:rsidR="00450C61" w:rsidRPr="00CC6B20" w:rsidRDefault="00CC6B20" w:rsidP="0070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C6B2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Сатып алынатын медициналық бұйымдарға (зертханаға арналған реагенттер)</w:t>
      </w:r>
    </w:p>
    <w:p w:rsidR="00E02FFA" w:rsidRPr="00C81E7B" w:rsidRDefault="003B103C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C81E7B">
        <w:rPr>
          <w:rFonts w:ascii="Times New Roman" w:hAnsi="Times New Roman" w:cs="Times New Roman"/>
          <w:b/>
          <w:lang w:val="kk-KZ"/>
        </w:rPr>
        <w:t>Техникалық сипаттама</w:t>
      </w:r>
    </w:p>
    <w:p w:rsidR="00415E24" w:rsidRPr="00D046A5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415E24" w:rsidRPr="00D046A5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88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3261"/>
        <w:gridCol w:w="992"/>
        <w:gridCol w:w="10348"/>
        <w:gridCol w:w="708"/>
      </w:tblGrid>
      <w:tr w:rsidR="007E5FB0" w:rsidRPr="00BD346B" w:rsidTr="00111F0A">
        <w:trPr>
          <w:trHeight w:val="70"/>
        </w:trPr>
        <w:tc>
          <w:tcPr>
            <w:tcW w:w="580" w:type="dxa"/>
            <w:shd w:val="clear" w:color="auto" w:fill="auto"/>
            <w:vAlign w:val="center"/>
            <w:hideMark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Лотт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ың </w:t>
            </w: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Өлшем бірлігі</w:t>
            </w:r>
          </w:p>
        </w:tc>
        <w:tc>
          <w:tcPr>
            <w:tcW w:w="10348" w:type="dxa"/>
            <w:vAlign w:val="center"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708" w:type="dxa"/>
            <w:vAlign w:val="center"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Саны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7C4AFD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E434AC" w:rsidRDefault="005F0380" w:rsidP="00DA7F2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белокбиохимиялық анализаторға арналған биохимиялық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</w:t>
            </w:r>
            <w:proofErr w:type="gram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скринингті</w:t>
            </w:r>
            <w:proofErr w:type="gram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биурет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реактив, соңғы нүкте; сұйық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натрий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0,4 моль/л, натрий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тартраты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биохимиялық анализаторға арналған биохимиялық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</w:t>
            </w:r>
            <w:proofErr w:type="gram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скринингті</w:t>
            </w:r>
            <w:proofErr w:type="gram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биурет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реактив, соңғы нүкте; сұйық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</w:t>
            </w:r>
            <w:proofErr w:type="gram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А. натрий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0,4 моль/л, натрий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тартраты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Реагент В. натрий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0,4 моль/л, натрий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тартраты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мыс ацетаты (II) 21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калий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иодататы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%;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81.8 г/л. қайталануы (CV) -0.6 %.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қателік</w:t>
            </w:r>
            <w:r w:rsidR="00B711FE"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(CV)- 1.1 %. </w:t>
            </w:r>
            <w:proofErr w:type="spellStart"/>
            <w:r w:rsidR="00B711FE"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="00B711FE"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- 480</w:t>
            </w:r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Өлшеп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="00B711FE"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2x60мл+2</w:t>
            </w:r>
            <w:r w:rsidR="00DA7F29"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х20мл</w:t>
            </w:r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сақтау </w:t>
            </w:r>
            <w:proofErr w:type="spellStart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D25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+ 15 +30мл.</w:t>
            </w:r>
            <w:proofErr w:type="gramEnd"/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C4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HDL-Холестерин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E434AC" w:rsidRDefault="005F0380" w:rsidP="00DA7F2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HDL-ХОЛЕСТЕРИН  анализатор үшін биохимиялық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 биохимиялық-турбидиметрлік ВА400, әр құтыда баркодтың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липидті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тұндырусыз</w:t>
            </w:r>
            <w:proofErr w:type="gram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ікелей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әдіс,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/детергент;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бекітілген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уақыт, сұйық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А. Буфер Гуда,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&gt;0.5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1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N,N-bis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(4сульфобутил)-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m-толуидин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DSBmT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1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реакция акселераторы 1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</w:t>
            </w:r>
            <w:proofErr w:type="gram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еагент В. Буфер Гуда,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 МЕ/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мл-ге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4-аминоатипирин 1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оксидаза 3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кме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детергент. Дәлдігі: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53 мг/дл = 1.39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қайталануы (CV) - 0,6 %,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өрсеткіші (CV)- 2,7 %; 73 мг/дл = 1.88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қайталануы (CV) -0,7%,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көрсеткіші</w:t>
            </w:r>
            <w:r w:rsidR="00DA7F29"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(CV)- 2,6 %. </w:t>
            </w:r>
            <w:proofErr w:type="spellStart"/>
            <w:r w:rsidR="00DA7F29"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="00DA7F29"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</w:t>
            </w:r>
            <w:r w:rsidR="00A55F1A"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Өлшеп-орау</w:t>
            </w:r>
            <w:r w:rsidR="00DA7F29" w:rsidRPr="00805FA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55F1A"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2x60мл+2</w:t>
            </w:r>
            <w:r w:rsidR="00DA7F29"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х20мл</w:t>
            </w:r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A7F29" w:rsidRPr="00805FA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сақтау </w:t>
            </w:r>
            <w:proofErr w:type="spellStart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805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+8С.</w:t>
            </w:r>
          </w:p>
        </w:tc>
        <w:tc>
          <w:tcPr>
            <w:tcW w:w="708" w:type="dxa"/>
          </w:tcPr>
          <w:p w:rsidR="005F0380" w:rsidRPr="00BD346B" w:rsidRDefault="007C4AFD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2E053D" w:rsidRPr="00D046A5" w:rsidRDefault="002E053D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42D52" w:rsidRPr="00D046A5" w:rsidRDefault="00242D52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EF5B86" w:rsidRPr="00BD346B" w:rsidRDefault="0083420E" w:rsidP="008869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D346B">
        <w:rPr>
          <w:rFonts w:ascii="Times New Roman" w:hAnsi="Times New Roman" w:cs="Times New Roman"/>
          <w:b/>
          <w:bCs/>
          <w:sz w:val="24"/>
          <w:szCs w:val="24"/>
          <w:lang w:val="kk-KZ"/>
        </w:rPr>
        <w:t>СҚО әкімдігінің ДСБ «№3</w:t>
      </w:r>
      <w:r w:rsidR="003F234A" w:rsidRPr="00BD346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қалалық емхана» ШЖҚ КМК</w:t>
      </w:r>
      <w:r w:rsidR="00275306" w:rsidRPr="00BD34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директор</w:t>
      </w:r>
      <w:r w:rsidR="00B65BEB" w:rsidRPr="00BD346B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="005F0380" w:rsidRPr="00BD34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</w:t>
      </w:r>
      <w:r w:rsidR="00B65BEB" w:rsidRPr="00BD346B">
        <w:rPr>
          <w:rFonts w:ascii="Times New Roman" w:hAnsi="Times New Roman" w:cs="Times New Roman"/>
          <w:b/>
          <w:sz w:val="24"/>
          <w:szCs w:val="24"/>
          <w:lang w:val="kk-KZ"/>
        </w:rPr>
        <w:t>А.О. Өтебаев</w:t>
      </w:r>
    </w:p>
    <w:p w:rsidR="00E02FFA" w:rsidRPr="00D046A5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D046A5">
        <w:rPr>
          <w:rFonts w:ascii="Times New Roman" w:hAnsi="Times New Roman" w:cs="Times New Roman"/>
          <w:lang w:val="kk-KZ"/>
        </w:rPr>
        <w:br w:type="page"/>
      </w:r>
    </w:p>
    <w:p w:rsidR="00E434AC" w:rsidRPr="0074203F" w:rsidRDefault="00E434AC" w:rsidP="00E434AC">
      <w:pPr>
        <w:jc w:val="right"/>
        <w:rPr>
          <w:rFonts w:ascii="Times New Roman" w:hAnsi="Times New Roman" w:cs="Times New Roman"/>
          <w:lang w:val="kk-KZ"/>
        </w:rPr>
      </w:pPr>
      <w:r w:rsidRPr="00D046A5">
        <w:rPr>
          <w:rFonts w:ascii="Times New Roman" w:hAnsi="Times New Roman" w:cs="Times New Roman"/>
        </w:rPr>
        <w:lastRenderedPageBreak/>
        <w:t>Приложение 2</w:t>
      </w:r>
    </w:p>
    <w:p w:rsidR="00E434AC" w:rsidRPr="00D046A5" w:rsidRDefault="00E434AC" w:rsidP="00E434A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046A5">
        <w:rPr>
          <w:rFonts w:ascii="Times New Roman" w:hAnsi="Times New Roman" w:cs="Times New Roman"/>
          <w:b/>
        </w:rPr>
        <w:t>Техническая спецификация</w:t>
      </w:r>
    </w:p>
    <w:p w:rsidR="00E434AC" w:rsidRPr="00D046A5" w:rsidRDefault="00E434AC" w:rsidP="00E434A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D046A5">
        <w:rPr>
          <w:rFonts w:ascii="Times New Roman" w:hAnsi="Times New Roman" w:cs="Times New Roman"/>
          <w:b/>
        </w:rPr>
        <w:t xml:space="preserve">к закупаемым </w:t>
      </w:r>
      <w:r w:rsidR="00D90398">
        <w:rPr>
          <w:rFonts w:ascii="Times New Roman" w:hAnsi="Times New Roman" w:cs="Times New Roman"/>
          <w:b/>
        </w:rPr>
        <w:t xml:space="preserve">медицинским изделиям (реагенты </w:t>
      </w:r>
      <w:r w:rsidRPr="00D046A5">
        <w:rPr>
          <w:rFonts w:ascii="Times New Roman" w:hAnsi="Times New Roman" w:cs="Times New Roman"/>
          <w:b/>
        </w:rPr>
        <w:t>для лаборатории)</w:t>
      </w:r>
    </w:p>
    <w:p w:rsidR="00E434AC" w:rsidRPr="00D046A5" w:rsidRDefault="00E434AC" w:rsidP="00E434A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7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"/>
        <w:gridCol w:w="3343"/>
        <w:gridCol w:w="1134"/>
        <w:gridCol w:w="9923"/>
        <w:gridCol w:w="709"/>
      </w:tblGrid>
      <w:tr w:rsidR="00E434AC" w:rsidRPr="00D33AC4" w:rsidTr="00ED38D4">
        <w:trPr>
          <w:trHeight w:val="765"/>
        </w:trPr>
        <w:tc>
          <w:tcPr>
            <w:tcW w:w="639" w:type="dxa"/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3343" w:type="dxa"/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3" w:type="dxa"/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709" w:type="dxa"/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E434AC" w:rsidRPr="00D33AC4" w:rsidTr="00ED38D4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белок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FC" w:rsidRPr="00267413" w:rsidRDefault="00E434AC" w:rsidP="00ED38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БЕЛОК набор биохимических реагентов из комплекта Анализатор биохимический </w:t>
            </w:r>
            <w:proofErr w:type="gram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урбидиметрический   ВА200/400, производства компании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BioSystems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S.A (Испания), наличие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флаконе. Общий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скрининговый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биуретовый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реактив, конечная точка; жидкий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натрия 0,4 моль/</w:t>
            </w:r>
            <w:proofErr w:type="gram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тартрат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натрия 90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Реагент В.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натрия 0,4 моль/л,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тартрат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натрия 60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ацетат меди (II)¶21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иодат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калия 60 </w:t>
            </w:r>
            <w:proofErr w:type="spellStart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Метрологические характеристики: Предел обнаружения: 0.800 г/л.  Предел линейности: 150 г/л. Точность: Средняя концентрация  50.0 г/л. Повторность (CV) - 0.5 %, Общая погрешность (CV)- 1.6 %; Средняя концентрация 81.8 г/л. Повторность (CV) -0.6 %. Общая погрешность (CV)- 1.1 %.  Количество иссл</w:t>
            </w:r>
            <w:r w:rsidR="00A564FC"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едований - 480 Фасовка  2x60мл+2</w:t>
            </w:r>
            <w:r w:rsidRPr="00267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х20мл, температура хранения +15 +30 ⁰С.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E434AC" w:rsidRPr="00D33AC4" w:rsidTr="00ED38D4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HDL-Холестерин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AC" w:rsidRPr="00D33AC4" w:rsidRDefault="00E434AC" w:rsidP="00ED38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HDL-ХОЛЕСТЕРИН  набор биохимических реагентов из комплекта Анализатор биохимически</w:t>
            </w:r>
            <w:proofErr w:type="gram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турбидиметрический  ВА200/400, производства компании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BioSystems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S.A (Испания),  наличие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флаконе, липидный профиль; прямой метод без осаждения,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/детергент; фиксированное время, жидкий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 Реагент А. Буфер Гуда,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</w:t>
            </w:r>
            <w:proofErr w:type="spellStart"/>
            <w:proofErr w:type="gram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&gt;0.5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1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N,N-bis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(4сульфобутил)-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m-толуидин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DSBmT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1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акселератор реакции 1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Реагент В.  Буфер Гуда,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1.5 МЕ/мл, 4-аминоатипирин 1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оксидаза до 3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кМЕ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детергент. Метрологические характеристики: Пороговая чувствительность: 1.83 мг/дл = 0.048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Пределы линейности: 200 мг/дл = 5.18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Средняя концентрация  53 мг/дл = 1.39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Повторность (CV) - 0,6 %,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(CV)- 2,7 %; 73 мг/дл = 1.88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Повторность (CV) -0,7%, </w:t>
            </w:r>
            <w:proofErr w:type="spell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(CV)- 2,6 %. Количеств</w:t>
            </w:r>
            <w:r w:rsidR="00A55F1A"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исследований - 480.  Фасовка 2x60мл+2</w:t>
            </w:r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х20мл</w:t>
            </w:r>
            <w:proofErr w:type="gramStart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,</w:t>
            </w:r>
            <w:proofErr w:type="gramEnd"/>
            <w:r w:rsidRPr="00A55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температура хранения +2 +8 ⁰С.  Реагенты рекомендованы к использованию в анализаторах ВА200/400.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AC" w:rsidRPr="00D33AC4" w:rsidRDefault="00E434AC" w:rsidP="00ED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E434AC" w:rsidRPr="00B72A02" w:rsidRDefault="00E434AC" w:rsidP="00E434AC">
      <w:pPr>
        <w:spacing w:after="0" w:line="240" w:lineRule="auto"/>
        <w:rPr>
          <w:rFonts w:ascii="Times New Roman" w:hAnsi="Times New Roman" w:cs="Times New Roman"/>
          <w:b/>
        </w:rPr>
      </w:pPr>
    </w:p>
    <w:p w:rsidR="00E434AC" w:rsidRPr="00D33AC4" w:rsidRDefault="00E434AC" w:rsidP="00E434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D33AC4">
        <w:rPr>
          <w:rFonts w:ascii="Times New Roman" w:hAnsi="Times New Roman" w:cs="Times New Roman"/>
          <w:b/>
          <w:sz w:val="24"/>
          <w:szCs w:val="24"/>
        </w:rPr>
        <w:t xml:space="preserve">Директор КГП на ПХВ «Городская поликлиника №3» КГУ «УЗ </w:t>
      </w:r>
      <w:proofErr w:type="spellStart"/>
      <w:r w:rsidRPr="00D33AC4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Pr="00D33AC4">
        <w:rPr>
          <w:rFonts w:ascii="Times New Roman" w:hAnsi="Times New Roman" w:cs="Times New Roman"/>
          <w:b/>
          <w:sz w:val="24"/>
          <w:szCs w:val="24"/>
        </w:rPr>
        <w:t xml:space="preserve"> СКО»                                                      </w:t>
      </w:r>
      <w:proofErr w:type="spellStart"/>
      <w:r w:rsidRPr="00D33AC4">
        <w:rPr>
          <w:rFonts w:ascii="Times New Roman" w:hAnsi="Times New Roman" w:cs="Times New Roman"/>
          <w:b/>
          <w:sz w:val="24"/>
          <w:szCs w:val="24"/>
        </w:rPr>
        <w:t>Утебаев</w:t>
      </w:r>
      <w:proofErr w:type="spellEnd"/>
      <w:r w:rsidRPr="00D33AC4">
        <w:rPr>
          <w:rFonts w:ascii="Times New Roman" w:hAnsi="Times New Roman" w:cs="Times New Roman"/>
          <w:b/>
          <w:sz w:val="24"/>
          <w:szCs w:val="24"/>
        </w:rPr>
        <w:t xml:space="preserve"> А.О.</w:t>
      </w:r>
    </w:p>
    <w:p w:rsidR="005A480A" w:rsidRPr="00E434AC" w:rsidRDefault="005A480A" w:rsidP="00E51A84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5A480A" w:rsidRPr="00E434AC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136F1"/>
    <w:rsid w:val="00020715"/>
    <w:rsid w:val="000264F1"/>
    <w:rsid w:val="000268B7"/>
    <w:rsid w:val="000446E6"/>
    <w:rsid w:val="00044CBC"/>
    <w:rsid w:val="000502B1"/>
    <w:rsid w:val="00057D08"/>
    <w:rsid w:val="00064112"/>
    <w:rsid w:val="0006617C"/>
    <w:rsid w:val="000662D6"/>
    <w:rsid w:val="000A272F"/>
    <w:rsid w:val="000A3E8C"/>
    <w:rsid w:val="00111F0A"/>
    <w:rsid w:val="0012154E"/>
    <w:rsid w:val="00123504"/>
    <w:rsid w:val="001536E8"/>
    <w:rsid w:val="001913AE"/>
    <w:rsid w:val="0019229F"/>
    <w:rsid w:val="001A253D"/>
    <w:rsid w:val="001C3BFC"/>
    <w:rsid w:val="001D7522"/>
    <w:rsid w:val="001E2F99"/>
    <w:rsid w:val="001F42A2"/>
    <w:rsid w:val="001F59BB"/>
    <w:rsid w:val="00213F52"/>
    <w:rsid w:val="00242D52"/>
    <w:rsid w:val="00252D16"/>
    <w:rsid w:val="002545F5"/>
    <w:rsid w:val="00257148"/>
    <w:rsid w:val="002617BD"/>
    <w:rsid w:val="00267413"/>
    <w:rsid w:val="00274F5D"/>
    <w:rsid w:val="00275306"/>
    <w:rsid w:val="00282037"/>
    <w:rsid w:val="00283A8A"/>
    <w:rsid w:val="00291BA5"/>
    <w:rsid w:val="002A5F59"/>
    <w:rsid w:val="002C0B60"/>
    <w:rsid w:val="002C0C19"/>
    <w:rsid w:val="002C4CF9"/>
    <w:rsid w:val="002E053D"/>
    <w:rsid w:val="002E35ED"/>
    <w:rsid w:val="002F4544"/>
    <w:rsid w:val="002F648F"/>
    <w:rsid w:val="00305F37"/>
    <w:rsid w:val="00331F46"/>
    <w:rsid w:val="003552E6"/>
    <w:rsid w:val="00363EB0"/>
    <w:rsid w:val="00365D99"/>
    <w:rsid w:val="00372D49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1D4A"/>
    <w:rsid w:val="00491148"/>
    <w:rsid w:val="004C3927"/>
    <w:rsid w:val="004C67DF"/>
    <w:rsid w:val="00511982"/>
    <w:rsid w:val="0051479F"/>
    <w:rsid w:val="00523ABF"/>
    <w:rsid w:val="00530050"/>
    <w:rsid w:val="00532BFE"/>
    <w:rsid w:val="00536CAF"/>
    <w:rsid w:val="005534C4"/>
    <w:rsid w:val="00554054"/>
    <w:rsid w:val="005751F1"/>
    <w:rsid w:val="00583995"/>
    <w:rsid w:val="0059298D"/>
    <w:rsid w:val="005A480A"/>
    <w:rsid w:val="005B56FE"/>
    <w:rsid w:val="005B5A97"/>
    <w:rsid w:val="005C6687"/>
    <w:rsid w:val="005F0380"/>
    <w:rsid w:val="00620768"/>
    <w:rsid w:val="00642438"/>
    <w:rsid w:val="006471B2"/>
    <w:rsid w:val="006563CC"/>
    <w:rsid w:val="0068265C"/>
    <w:rsid w:val="00684871"/>
    <w:rsid w:val="006B4074"/>
    <w:rsid w:val="006D2FC0"/>
    <w:rsid w:val="006E2D2E"/>
    <w:rsid w:val="006F1B5D"/>
    <w:rsid w:val="006F4B18"/>
    <w:rsid w:val="0070226E"/>
    <w:rsid w:val="00731974"/>
    <w:rsid w:val="007423A3"/>
    <w:rsid w:val="007559B8"/>
    <w:rsid w:val="00772D89"/>
    <w:rsid w:val="00781160"/>
    <w:rsid w:val="007C4AFD"/>
    <w:rsid w:val="007D5831"/>
    <w:rsid w:val="007E5FB0"/>
    <w:rsid w:val="00805FAC"/>
    <w:rsid w:val="0081182A"/>
    <w:rsid w:val="008254B6"/>
    <w:rsid w:val="0083420E"/>
    <w:rsid w:val="00872FAF"/>
    <w:rsid w:val="00874959"/>
    <w:rsid w:val="008869A9"/>
    <w:rsid w:val="008949A2"/>
    <w:rsid w:val="008D2313"/>
    <w:rsid w:val="008D3F07"/>
    <w:rsid w:val="008D3F7C"/>
    <w:rsid w:val="008D74C4"/>
    <w:rsid w:val="008F6F1A"/>
    <w:rsid w:val="00904A13"/>
    <w:rsid w:val="00925F13"/>
    <w:rsid w:val="00930A16"/>
    <w:rsid w:val="00935814"/>
    <w:rsid w:val="00951508"/>
    <w:rsid w:val="0096613D"/>
    <w:rsid w:val="00967B32"/>
    <w:rsid w:val="009861E0"/>
    <w:rsid w:val="0098639D"/>
    <w:rsid w:val="00986533"/>
    <w:rsid w:val="009930BC"/>
    <w:rsid w:val="009A76BD"/>
    <w:rsid w:val="009D3810"/>
    <w:rsid w:val="00A21925"/>
    <w:rsid w:val="00A442AF"/>
    <w:rsid w:val="00A55F1A"/>
    <w:rsid w:val="00A56171"/>
    <w:rsid w:val="00A564FC"/>
    <w:rsid w:val="00AA69D8"/>
    <w:rsid w:val="00AA7C4E"/>
    <w:rsid w:val="00AC799D"/>
    <w:rsid w:val="00AD1192"/>
    <w:rsid w:val="00AE4704"/>
    <w:rsid w:val="00AE5481"/>
    <w:rsid w:val="00AF3E1B"/>
    <w:rsid w:val="00B05759"/>
    <w:rsid w:val="00B23CD2"/>
    <w:rsid w:val="00B2585D"/>
    <w:rsid w:val="00B43DA2"/>
    <w:rsid w:val="00B65BEB"/>
    <w:rsid w:val="00B67FB9"/>
    <w:rsid w:val="00B711FE"/>
    <w:rsid w:val="00B7326D"/>
    <w:rsid w:val="00B82A3C"/>
    <w:rsid w:val="00BB07E3"/>
    <w:rsid w:val="00BD1E96"/>
    <w:rsid w:val="00BD346B"/>
    <w:rsid w:val="00BE326B"/>
    <w:rsid w:val="00BF1CA4"/>
    <w:rsid w:val="00C11A03"/>
    <w:rsid w:val="00C1491E"/>
    <w:rsid w:val="00C2157E"/>
    <w:rsid w:val="00C264BF"/>
    <w:rsid w:val="00C30AB7"/>
    <w:rsid w:val="00C34C1B"/>
    <w:rsid w:val="00C52784"/>
    <w:rsid w:val="00C5300E"/>
    <w:rsid w:val="00C72E57"/>
    <w:rsid w:val="00C76118"/>
    <w:rsid w:val="00C81E7B"/>
    <w:rsid w:val="00C95C0E"/>
    <w:rsid w:val="00C96619"/>
    <w:rsid w:val="00CB3895"/>
    <w:rsid w:val="00CC0C16"/>
    <w:rsid w:val="00CC6B20"/>
    <w:rsid w:val="00CD1075"/>
    <w:rsid w:val="00D046A5"/>
    <w:rsid w:val="00D1489F"/>
    <w:rsid w:val="00D25BB4"/>
    <w:rsid w:val="00D44E78"/>
    <w:rsid w:val="00D46BDD"/>
    <w:rsid w:val="00D90398"/>
    <w:rsid w:val="00DA6495"/>
    <w:rsid w:val="00DA7F29"/>
    <w:rsid w:val="00DB4359"/>
    <w:rsid w:val="00DB5C60"/>
    <w:rsid w:val="00DC68A7"/>
    <w:rsid w:val="00DD6629"/>
    <w:rsid w:val="00DE1E10"/>
    <w:rsid w:val="00E02FFA"/>
    <w:rsid w:val="00E06D3A"/>
    <w:rsid w:val="00E251DE"/>
    <w:rsid w:val="00E2598F"/>
    <w:rsid w:val="00E41231"/>
    <w:rsid w:val="00E434AC"/>
    <w:rsid w:val="00E51A84"/>
    <w:rsid w:val="00E545C7"/>
    <w:rsid w:val="00E67408"/>
    <w:rsid w:val="00E8409C"/>
    <w:rsid w:val="00E84110"/>
    <w:rsid w:val="00EB5803"/>
    <w:rsid w:val="00EC7A74"/>
    <w:rsid w:val="00EE2CAE"/>
    <w:rsid w:val="00EF5B86"/>
    <w:rsid w:val="00F047A4"/>
    <w:rsid w:val="00F4510A"/>
    <w:rsid w:val="00F76B1B"/>
    <w:rsid w:val="00F93173"/>
    <w:rsid w:val="00FA36F9"/>
    <w:rsid w:val="00FA6B8E"/>
    <w:rsid w:val="00FB5951"/>
    <w:rsid w:val="00FC63F2"/>
    <w:rsid w:val="00FD108C"/>
    <w:rsid w:val="00FD4BC0"/>
    <w:rsid w:val="00FD4C9C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22</cp:revision>
  <cp:lastPrinted>2020-01-31T05:44:00Z</cp:lastPrinted>
  <dcterms:created xsi:type="dcterms:W3CDTF">2023-02-20T06:37:00Z</dcterms:created>
  <dcterms:modified xsi:type="dcterms:W3CDTF">2023-05-18T04:22:00Z</dcterms:modified>
</cp:coreProperties>
</file>